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4E6E1264" w:rsidR="00E439F0" w:rsidRPr="00557169" w:rsidRDefault="000752FA" w:rsidP="00D27F3E">
      <w:pPr>
        <w:ind w:left="-49"/>
        <w:jc w:val="both"/>
      </w:pPr>
      <w:r>
        <w:t xml:space="preserve">ATA DA </w:t>
      </w:r>
      <w:r w:rsidR="00066332">
        <w:t xml:space="preserve">SEGUNDA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066332">
        <w:t xml:space="preserve">DEZ DIAS </w:t>
      </w:r>
      <w:r w:rsidR="007B6AA3">
        <w:t>D</w:t>
      </w:r>
      <w:r>
        <w:t>O MÊS DE</w:t>
      </w:r>
      <w:r w:rsidR="00150795">
        <w:t xml:space="preserve"> </w:t>
      </w:r>
      <w:r w:rsidR="00066332">
        <w:t>MARÇO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E949A8">
        <w:t>A</w:t>
      </w:r>
      <w:r>
        <w:t xml:space="preserve"> VEREADOR</w:t>
      </w:r>
      <w:r w:rsidR="00E949A8">
        <w:t>A</w:t>
      </w:r>
      <w:r>
        <w:t xml:space="preserve"> </w:t>
      </w:r>
      <w:r w:rsidR="00E949A8" w:rsidRPr="00E949A8">
        <w:t>ADRIANA NHOATTO</w:t>
      </w:r>
      <w:r>
        <w:t xml:space="preserve">, ACOMPANHADO DO RELATOR VEREADOR </w:t>
      </w:r>
      <w:r w:rsidR="00E949A8">
        <w:t>CLEITON VINÍCIUS DE BASTIANI</w:t>
      </w:r>
      <w:r>
        <w:t xml:space="preserve">, E DO MEMBRO VEREADOR </w:t>
      </w:r>
      <w:r w:rsidR="00E949A8">
        <w:t>VANDERLEI ANTÔNIO MARTINS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066332" w:rsidRPr="00066332">
        <w:t>CLEITON VINÍCIUS DE BASTIANI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7F3E" w:rsidRPr="00557169">
        <w:rPr>
          <w:u w:val="single"/>
        </w:rPr>
        <w:t>PROJETO DE</w:t>
      </w:r>
      <w:r w:rsidR="00066332">
        <w:rPr>
          <w:u w:val="single"/>
        </w:rPr>
        <w:t xml:space="preserve"> RESOLUÇÃO</w:t>
      </w:r>
      <w:r w:rsidR="00D27F3E" w:rsidRPr="00557169">
        <w:rPr>
          <w:u w:val="single"/>
        </w:rPr>
        <w:t xml:space="preserve"> N.º </w:t>
      </w:r>
      <w:r w:rsidR="00D27F3E">
        <w:rPr>
          <w:u w:val="single"/>
        </w:rPr>
        <w:t>00</w:t>
      </w:r>
      <w:r w:rsidR="00066332">
        <w:rPr>
          <w:u w:val="single"/>
        </w:rPr>
        <w:t>2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D27F3E">
        <w:t xml:space="preserve">LEGISLATIVO </w:t>
      </w:r>
      <w:r w:rsidR="00D27F3E" w:rsidRPr="00557169">
        <w:t xml:space="preserve">MUNICIPAL, O </w:t>
      </w:r>
      <w:r w:rsidR="00E949A8">
        <w:t>QUAL D</w:t>
      </w:r>
      <w:r w:rsidR="00066332">
        <w:t>ISPÕE SOBRE A CRIAÇÃO DA GALERIA LILÁS NA CÂMARA MUNICIPAL DE BITURUNA, DESTINADA À HOMENAGEM E VALORIZAÇÃO DAS MULHERES ELEITAS PARA CARGOS LEGISLATIVOS MUNICIPAIS</w:t>
      </w:r>
      <w:r w:rsidR="00D27F3E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 PROJETO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052E9F6" w14:textId="77777777" w:rsidR="00E949A8" w:rsidRDefault="00E949A8" w:rsidP="003855F6">
      <w:pPr>
        <w:spacing w:after="0" w:line="240" w:lineRule="auto"/>
        <w:jc w:val="center"/>
      </w:pPr>
      <w:r w:rsidRPr="00E949A8">
        <w:t>ADRIANA NHOATTO</w:t>
      </w:r>
      <w:r>
        <w:t xml:space="preserve"> </w:t>
      </w:r>
    </w:p>
    <w:p w14:paraId="077DE369" w14:textId="7524D02B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751047B" w14:textId="77777777" w:rsidR="00E949A8" w:rsidRDefault="00E949A8" w:rsidP="003855F6">
      <w:pPr>
        <w:spacing w:after="0" w:line="240" w:lineRule="auto"/>
        <w:jc w:val="center"/>
      </w:pPr>
      <w:r>
        <w:t xml:space="preserve">CLEITON VINÍCIUS DE BASTIANI </w:t>
      </w:r>
    </w:p>
    <w:p w14:paraId="033E88D6" w14:textId="06AC9EB4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77777777" w:rsidR="00E949A8" w:rsidRDefault="00E949A8" w:rsidP="003855F6">
      <w:pPr>
        <w:spacing w:after="0" w:line="240" w:lineRule="auto"/>
        <w:jc w:val="center"/>
      </w:pPr>
      <w:r>
        <w:t xml:space="preserve">VANDERLEI ANTÔNIO MARTINS 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2025-03-10T17:16:00Z</dcterms:created>
  <dcterms:modified xsi:type="dcterms:W3CDTF">2025-03-10T17:16:00Z</dcterms:modified>
</cp:coreProperties>
</file>